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3E" w:rsidRPr="00B3314C" w:rsidRDefault="007C0AB8" w:rsidP="004535A5">
      <w:pPr>
        <w:jc w:val="center"/>
        <w:rPr>
          <w:rFonts w:cstheme="minorHAnsi"/>
          <w:sz w:val="24"/>
          <w:szCs w:val="24"/>
        </w:rPr>
      </w:pPr>
      <w:r w:rsidRPr="00B3314C">
        <w:rPr>
          <w:rFonts w:cstheme="minorHAnsi"/>
          <w:sz w:val="24"/>
          <w:szCs w:val="24"/>
        </w:rPr>
        <w:t>Comune di Fiumicino</w:t>
      </w:r>
      <w:bookmarkStart w:id="0" w:name="_GoBack"/>
      <w:bookmarkEnd w:id="0"/>
    </w:p>
    <w:p w:rsidR="007C0AB8" w:rsidRDefault="007C0AB8" w:rsidP="00B331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3314C">
        <w:rPr>
          <w:rFonts w:cstheme="minorHAnsi"/>
          <w:sz w:val="24"/>
          <w:szCs w:val="24"/>
        </w:rPr>
        <w:t xml:space="preserve">Piano di esercizio della Linea A per </w:t>
      </w:r>
      <w:r w:rsidR="00753D8E" w:rsidRPr="00B3314C">
        <w:rPr>
          <w:rFonts w:cstheme="minorHAnsi"/>
          <w:sz w:val="24"/>
          <w:szCs w:val="24"/>
        </w:rPr>
        <w:t xml:space="preserve">il </w:t>
      </w:r>
      <w:r w:rsidRPr="00B3314C">
        <w:rPr>
          <w:rFonts w:cstheme="minorHAnsi"/>
          <w:sz w:val="24"/>
          <w:szCs w:val="24"/>
        </w:rPr>
        <w:t xml:space="preserve">progetto </w:t>
      </w:r>
      <w:r w:rsidR="00753D8E" w:rsidRPr="00B3314C">
        <w:rPr>
          <w:rFonts w:cstheme="minorHAnsi"/>
          <w:sz w:val="24"/>
          <w:szCs w:val="24"/>
        </w:rPr>
        <w:t>per Turismo Accessibile e Inclusivo per le pe</w:t>
      </w:r>
      <w:r w:rsidR="00753D8E" w:rsidRPr="00B3314C">
        <w:rPr>
          <w:rFonts w:cstheme="minorHAnsi"/>
          <w:sz w:val="24"/>
          <w:szCs w:val="24"/>
        </w:rPr>
        <w:t>rsone con disabilità denominato</w:t>
      </w:r>
      <w:r w:rsidR="00753D8E" w:rsidRPr="00B3314C">
        <w:rPr>
          <w:rFonts w:cstheme="minorHAnsi"/>
          <w:sz w:val="24"/>
          <w:szCs w:val="24"/>
        </w:rPr>
        <w:t xml:space="preserve"> </w:t>
      </w:r>
      <w:r w:rsidR="00753D8E" w:rsidRPr="00B3314C">
        <w:rPr>
          <w:rFonts w:cstheme="minorHAnsi"/>
          <w:sz w:val="24"/>
          <w:szCs w:val="24"/>
        </w:rPr>
        <w:t>“</w:t>
      </w:r>
      <w:r w:rsidR="00753D8E" w:rsidRPr="00B3314C">
        <w:rPr>
          <w:rFonts w:cstheme="minorHAnsi"/>
          <w:sz w:val="24"/>
          <w:szCs w:val="24"/>
        </w:rPr>
        <w:t>Accessibility on the</w:t>
      </w:r>
      <w:r w:rsidR="00753D8E" w:rsidRPr="00B3314C">
        <w:rPr>
          <w:rFonts w:cstheme="minorHAnsi"/>
          <w:sz w:val="24"/>
          <w:szCs w:val="24"/>
        </w:rPr>
        <w:t xml:space="preserve"> </w:t>
      </w:r>
      <w:proofErr w:type="spellStart"/>
      <w:r w:rsidR="00753D8E" w:rsidRPr="00B3314C">
        <w:rPr>
          <w:rFonts w:cstheme="minorHAnsi"/>
          <w:sz w:val="24"/>
          <w:szCs w:val="24"/>
        </w:rPr>
        <w:t>Seaside</w:t>
      </w:r>
      <w:proofErr w:type="spellEnd"/>
      <w:r w:rsidR="00753D8E" w:rsidRPr="00B3314C">
        <w:rPr>
          <w:rFonts w:cstheme="minorHAnsi"/>
          <w:sz w:val="24"/>
          <w:szCs w:val="24"/>
        </w:rPr>
        <w:t xml:space="preserve"> – </w:t>
      </w:r>
      <w:proofErr w:type="spellStart"/>
      <w:r w:rsidR="00753D8E" w:rsidRPr="00B3314C">
        <w:rPr>
          <w:rFonts w:cstheme="minorHAnsi"/>
          <w:sz w:val="24"/>
          <w:szCs w:val="24"/>
        </w:rPr>
        <w:t>AcOnSea</w:t>
      </w:r>
      <w:proofErr w:type="spellEnd"/>
      <w:r w:rsidR="00753D8E" w:rsidRPr="00B3314C">
        <w:rPr>
          <w:rFonts w:cstheme="minorHAnsi"/>
          <w:sz w:val="24"/>
          <w:szCs w:val="24"/>
        </w:rPr>
        <w:t>”</w:t>
      </w:r>
      <w:r w:rsidR="004535A5">
        <w:rPr>
          <w:rFonts w:cstheme="minorHAnsi"/>
          <w:sz w:val="24"/>
          <w:szCs w:val="24"/>
        </w:rPr>
        <w:t>.</w:t>
      </w:r>
    </w:p>
    <w:p w:rsidR="00B3314C" w:rsidRDefault="00B3314C" w:rsidP="00B331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1500"/>
        <w:gridCol w:w="1340"/>
        <w:gridCol w:w="1520"/>
        <w:gridCol w:w="1400"/>
      </w:tblGrid>
      <w:tr w:rsidR="0066658B" w:rsidRPr="0066658B" w:rsidTr="0066658B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58B" w:rsidRPr="0066658B" w:rsidRDefault="0066658B" w:rsidP="00666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Partenza dal capolinea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58B" w:rsidRPr="0066658B" w:rsidRDefault="0066658B" w:rsidP="00666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Arrivo in fermata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58B" w:rsidRPr="0066658B" w:rsidRDefault="0066658B" w:rsidP="00666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Arrivo in fermata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58B" w:rsidRPr="0066658B" w:rsidRDefault="0066658B" w:rsidP="00666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Arrivo in fermata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58B" w:rsidRPr="0066658B" w:rsidRDefault="0066658B" w:rsidP="00666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Arrivo al capolinea</w:t>
            </w:r>
          </w:p>
        </w:tc>
      </w:tr>
      <w:tr w:rsidR="0066658B" w:rsidRPr="0066658B" w:rsidTr="0066658B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58B" w:rsidRPr="0066658B" w:rsidRDefault="0066658B" w:rsidP="00666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Numero corsa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58B" w:rsidRPr="0066658B" w:rsidRDefault="0066658B" w:rsidP="00666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Capolinea Foce Micina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58B" w:rsidRPr="0066658B" w:rsidRDefault="0066658B" w:rsidP="00666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Largo Paolo Borsellino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58B" w:rsidRPr="0066658B" w:rsidRDefault="0066658B" w:rsidP="00666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Lungomare della Salute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58B" w:rsidRPr="0066658B" w:rsidRDefault="0066658B" w:rsidP="00666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Largo Paolo Borsellino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58B" w:rsidRPr="0066658B" w:rsidRDefault="0066658B" w:rsidP="00666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Capolinea Foce Micina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6:45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6:52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6:59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7:04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7:10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7:00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7:07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7:14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7:19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7:25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7:15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7:22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7:29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7:34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7:40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7:30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7:37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7:44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7:49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7:55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7:45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7:52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7:59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8:04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8:10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8:00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8:07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8:14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8:19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8:25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8:15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8:22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8:29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8:34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8:40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8:30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8:37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8:44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8:49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8:55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8:45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8:52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8:59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9:04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9:10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9:07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9:14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9:19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9:25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9:15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9:22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9:29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9:34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9:40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9:30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9:37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9:44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9:49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9:55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9:45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9:52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9:59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10:04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10:10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10:00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10:07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10:14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10:19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10:25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10:15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10:22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10:29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10:34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10:40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10:30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10:37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10:44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10:49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10:55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10:45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10:52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10:59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11:04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11:10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11:00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11:07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11:14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11:19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11:25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11:15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11:22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11:29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11:34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11:40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11:30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11:37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11:44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11:49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11:55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11:45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11:52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11:59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12:04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12:10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12:00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12:07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12:14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12:19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12:25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12:15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12:22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12:29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12:34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12:40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12:30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12:37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12:44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12:49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12:55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12:45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12:52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12:59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13:04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13:10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13:00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13:07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13:14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13:19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13:25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13:15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13:22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13:29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13:34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13:40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13:30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13:37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13:44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13:49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13:55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13:45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13:52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13:59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14:04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14:10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14:00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14:07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14:14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14:19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14:25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14:15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14:22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14:29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14:34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14:40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14:30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14:37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14:44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14:49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14:55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14:45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14:52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14:59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15:04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15:10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15:00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15:07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15:14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15:19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15:25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15:15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15:22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15:29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15:34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15:40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15:30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15:37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15:44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15:49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15:55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15:45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15:52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15:59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16:04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16:10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16:00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16:07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16:14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16:19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16:25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16:15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16:22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16:29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16:34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16:40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16:30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16:37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16:44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16:49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16:55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16:45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16:52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16:59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17:04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17:10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17:00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17:07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17:14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17:19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17:25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17:15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17:22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17:29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17:34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17:40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17:30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17:37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17:44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17:49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17:55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17:45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17:52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17:59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18:04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18:10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18:00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18:07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18:14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18:19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18:25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18:15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18:22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18:29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18:34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18:40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18:30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18:37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18:44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18:49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18:55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18:45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18:52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18:59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19:04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19:10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19:07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19:14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19:19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19:25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19:15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19:22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19:29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19:34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19:40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19:30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19:37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19:44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19:49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19:55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19:45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19:52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19:59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20:04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20:10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20:00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20:07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20:14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20:19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20:25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20:15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20:22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20:29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20:34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20:40</w:t>
            </w:r>
          </w:p>
        </w:tc>
      </w:tr>
      <w:tr w:rsidR="0066658B" w:rsidRPr="0066658B" w:rsidTr="006665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20:30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20:37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20:44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20:49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8B" w:rsidRPr="0066658B" w:rsidRDefault="0066658B" w:rsidP="0066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58B">
              <w:rPr>
                <w:rFonts w:ascii="Calibri" w:eastAsia="Times New Roman" w:hAnsi="Calibri" w:cs="Calibri"/>
                <w:color w:val="000000"/>
                <w:lang w:eastAsia="it-IT"/>
              </w:rPr>
              <w:t>20:55</w:t>
            </w:r>
          </w:p>
        </w:tc>
      </w:tr>
    </w:tbl>
    <w:p w:rsidR="00B3314C" w:rsidRDefault="00B3314C" w:rsidP="00B331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A1BDE" w:rsidRDefault="009A1BDE" w:rsidP="00B331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Note:</w:t>
      </w:r>
    </w:p>
    <w:p w:rsidR="0066658B" w:rsidRPr="009A1BDE" w:rsidRDefault="00125C57" w:rsidP="009A1B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1BDE">
        <w:rPr>
          <w:rFonts w:cstheme="minorHAnsi"/>
          <w:sz w:val="24"/>
          <w:szCs w:val="24"/>
        </w:rPr>
        <w:t xml:space="preserve">i suddetti orari possono subire variazioni in relazione alle condizioni di traffico o al verificarsi di eventi imprevisti (incidenti, lavori stradali, interruzione della viabilità, </w:t>
      </w:r>
      <w:proofErr w:type="gramStart"/>
      <w:r w:rsidRPr="009A1BDE">
        <w:rPr>
          <w:rFonts w:cstheme="minorHAnsi"/>
          <w:sz w:val="24"/>
          <w:szCs w:val="24"/>
        </w:rPr>
        <w:t>…….</w:t>
      </w:r>
      <w:proofErr w:type="gramEnd"/>
      <w:r w:rsidRPr="009A1BDE">
        <w:rPr>
          <w:rFonts w:cstheme="minorHAnsi"/>
          <w:sz w:val="24"/>
          <w:szCs w:val="24"/>
        </w:rPr>
        <w:t>.)</w:t>
      </w:r>
    </w:p>
    <w:p w:rsidR="009A1BDE" w:rsidRPr="009A1BDE" w:rsidRDefault="009A1BDE" w:rsidP="009A1B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1BDE">
        <w:rPr>
          <w:rFonts w:cstheme="minorHAnsi"/>
          <w:sz w:val="24"/>
          <w:szCs w:val="24"/>
        </w:rPr>
        <w:t>la linea è in esercizio fino al 22 settembre 2024</w:t>
      </w:r>
    </w:p>
    <w:sectPr w:rsidR="009A1BDE" w:rsidRPr="009A1B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0048D"/>
    <w:multiLevelType w:val="hybridMultilevel"/>
    <w:tmpl w:val="9B94E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B8"/>
    <w:rsid w:val="00125C57"/>
    <w:rsid w:val="001C093E"/>
    <w:rsid w:val="004535A5"/>
    <w:rsid w:val="0066658B"/>
    <w:rsid w:val="00753D8E"/>
    <w:rsid w:val="007C0AB8"/>
    <w:rsid w:val="009A1BDE"/>
    <w:rsid w:val="00B3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0C02"/>
  <w15:chartTrackingRefBased/>
  <w15:docId w15:val="{126D4AB6-A225-47A6-8A0A-15DF70F9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Ranocchia</dc:creator>
  <cp:keywords/>
  <dc:description/>
  <cp:lastModifiedBy>Carlo Ranocchia</cp:lastModifiedBy>
  <cp:revision>7</cp:revision>
  <dcterms:created xsi:type="dcterms:W3CDTF">2024-08-23T09:19:00Z</dcterms:created>
  <dcterms:modified xsi:type="dcterms:W3CDTF">2024-08-23T09:28:00Z</dcterms:modified>
</cp:coreProperties>
</file>