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54" w:rsidRPr="008F3D7A" w:rsidRDefault="00B71D54" w:rsidP="00B71D54">
      <w:pPr>
        <w:jc w:val="center"/>
        <w:rPr>
          <w:sz w:val="16"/>
          <w:szCs w:val="16"/>
        </w:rPr>
      </w:pPr>
      <w:r w:rsidRPr="008F3D7A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D02C44">
        <w:rPr>
          <w:sz w:val="16"/>
          <w:szCs w:val="16"/>
        </w:rPr>
        <w:t xml:space="preserve">                                                                        </w:t>
      </w:r>
      <w:r w:rsidR="00415EB4">
        <w:rPr>
          <w:sz w:val="16"/>
          <w:szCs w:val="16"/>
        </w:rPr>
        <w:t>1</w:t>
      </w:r>
      <w:bookmarkStart w:id="0" w:name="_GoBack"/>
      <w:bookmarkEnd w:id="0"/>
      <w:r w:rsidR="00D02C44">
        <w:rPr>
          <w:sz w:val="16"/>
          <w:szCs w:val="16"/>
        </w:rPr>
        <w:t xml:space="preserve">                                               </w:t>
      </w:r>
      <w:r w:rsidRPr="008F3D7A">
        <w:rPr>
          <w:sz w:val="16"/>
          <w:szCs w:val="16"/>
        </w:rPr>
        <w:t xml:space="preserve">    Al Sig. Sindaco</w:t>
      </w:r>
    </w:p>
    <w:p w:rsidR="00B71D54" w:rsidRPr="008F3D7A" w:rsidRDefault="00B71D54" w:rsidP="00B71D54">
      <w:pPr>
        <w:jc w:val="right"/>
        <w:rPr>
          <w:sz w:val="16"/>
          <w:szCs w:val="16"/>
        </w:rPr>
      </w:pPr>
      <w:r w:rsidRPr="008F3D7A">
        <w:rPr>
          <w:sz w:val="16"/>
          <w:szCs w:val="16"/>
        </w:rPr>
        <w:t xml:space="preserve">Al Dirigente Area economica Finanziaria </w:t>
      </w:r>
    </w:p>
    <w:p w:rsidR="00B71D54" w:rsidRPr="008F3D7A" w:rsidRDefault="00B71D54" w:rsidP="00B71D54">
      <w:pPr>
        <w:jc w:val="right"/>
        <w:rPr>
          <w:sz w:val="16"/>
          <w:szCs w:val="16"/>
        </w:rPr>
      </w:pPr>
      <w:r w:rsidRPr="008F3D7A">
        <w:rPr>
          <w:sz w:val="16"/>
          <w:szCs w:val="16"/>
        </w:rPr>
        <w:t>Ai Dirigente Servizi educativi e alla persona</w:t>
      </w:r>
    </w:p>
    <w:p w:rsidR="00B71D54" w:rsidRPr="008F3D7A" w:rsidRDefault="00B71D54" w:rsidP="00B71D54">
      <w:pPr>
        <w:jc w:val="right"/>
        <w:rPr>
          <w:sz w:val="16"/>
          <w:szCs w:val="16"/>
        </w:rPr>
      </w:pPr>
      <w:r w:rsidRPr="008F3D7A">
        <w:rPr>
          <w:sz w:val="16"/>
          <w:szCs w:val="16"/>
        </w:rPr>
        <w:t xml:space="preserve">Al vice Sindaco </w:t>
      </w:r>
    </w:p>
    <w:p w:rsidR="00B71D54" w:rsidRPr="008F3D7A" w:rsidRDefault="00B71D54" w:rsidP="00B71D54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D02C44">
        <w:rPr>
          <w:sz w:val="16"/>
          <w:szCs w:val="16"/>
        </w:rPr>
        <w:t xml:space="preserve">                                                      </w:t>
      </w:r>
      <w:r w:rsidRPr="008F3D7A">
        <w:rPr>
          <w:sz w:val="16"/>
          <w:szCs w:val="16"/>
        </w:rPr>
        <w:t xml:space="preserve">   AL Presidente commissione controllo e garanzia</w:t>
      </w:r>
    </w:p>
    <w:p w:rsidR="00B71D54" w:rsidRPr="008F3D7A" w:rsidRDefault="00B71D54" w:rsidP="00B71D54">
      <w:pPr>
        <w:jc w:val="right"/>
        <w:rPr>
          <w:sz w:val="16"/>
          <w:szCs w:val="16"/>
        </w:rPr>
      </w:pPr>
      <w:r w:rsidRPr="008F3D7A">
        <w:rPr>
          <w:sz w:val="16"/>
          <w:szCs w:val="16"/>
        </w:rPr>
        <w:t>Del Comune di Ardea</w:t>
      </w:r>
    </w:p>
    <w:p w:rsidR="00B71D54" w:rsidRPr="008F3D7A" w:rsidRDefault="00B71D54" w:rsidP="00B71D54">
      <w:pPr>
        <w:jc w:val="right"/>
        <w:rPr>
          <w:sz w:val="16"/>
          <w:szCs w:val="16"/>
        </w:rPr>
      </w:pPr>
      <w:r w:rsidRPr="008F3D7A">
        <w:rPr>
          <w:sz w:val="16"/>
          <w:szCs w:val="16"/>
        </w:rPr>
        <w:t>Al responsabile del servizio dell’Impresa Appaltatrice</w:t>
      </w:r>
    </w:p>
    <w:p w:rsidR="00B71D54" w:rsidRPr="008F3D7A" w:rsidRDefault="00B71D54" w:rsidP="00B71D54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D02C44">
        <w:rPr>
          <w:sz w:val="16"/>
          <w:szCs w:val="16"/>
        </w:rPr>
        <w:t xml:space="preserve">                                </w:t>
      </w:r>
      <w:r w:rsidRPr="008F3D7A">
        <w:rPr>
          <w:sz w:val="16"/>
          <w:szCs w:val="16"/>
        </w:rPr>
        <w:t xml:space="preserve">    Al servizio di igiene e sicurezza pubblica</w:t>
      </w:r>
      <w:r w:rsidR="008F3D7A" w:rsidRPr="008F3D7A">
        <w:rPr>
          <w:sz w:val="16"/>
          <w:szCs w:val="16"/>
        </w:rPr>
        <w:t xml:space="preserve"> Asl Roma 6</w:t>
      </w:r>
    </w:p>
    <w:p w:rsidR="00B71D54" w:rsidRPr="008F3D7A" w:rsidRDefault="00B71D54" w:rsidP="008F3D7A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02C44">
        <w:rPr>
          <w:sz w:val="16"/>
          <w:szCs w:val="16"/>
        </w:rPr>
        <w:t xml:space="preserve">                                         </w:t>
      </w:r>
      <w:r w:rsidRPr="008F3D7A">
        <w:rPr>
          <w:sz w:val="16"/>
          <w:szCs w:val="16"/>
        </w:rPr>
        <w:t xml:space="preserve">      AL Prefetto di Roma</w:t>
      </w:r>
    </w:p>
    <w:p w:rsidR="00B71D54" w:rsidRPr="008F3D7A" w:rsidRDefault="00B71D54" w:rsidP="00B71D54">
      <w:pPr>
        <w:spacing w:after="150" w:line="285" w:lineRule="atLeast"/>
        <w:textAlignment w:val="baseline"/>
        <w:rPr>
          <w:b/>
          <w:sz w:val="16"/>
          <w:szCs w:val="16"/>
        </w:rPr>
      </w:pPr>
      <w:r w:rsidRPr="008F3D7A">
        <w:rPr>
          <w:sz w:val="16"/>
          <w:szCs w:val="16"/>
        </w:rPr>
        <w:t>Oggetto</w:t>
      </w:r>
      <w:r w:rsidRPr="008F3D7A">
        <w:rPr>
          <w:b/>
          <w:sz w:val="16"/>
          <w:szCs w:val="16"/>
        </w:rPr>
        <w:t>: Provvedimenti urgenti e pianificazione di tutte le criticità prima di firmare il   contratto con l’Impresa Appaltatrice della r</w:t>
      </w:r>
      <w:r w:rsidR="000D196B">
        <w:rPr>
          <w:b/>
          <w:sz w:val="16"/>
          <w:szCs w:val="16"/>
        </w:rPr>
        <w:t>istorazion</w:t>
      </w:r>
      <w:r w:rsidRPr="008F3D7A">
        <w:rPr>
          <w:b/>
          <w:sz w:val="16"/>
          <w:szCs w:val="16"/>
        </w:rPr>
        <w:t>e scolastica “Serenissima”</w:t>
      </w:r>
    </w:p>
    <w:p w:rsidR="00B71D54" w:rsidRPr="008F3D7A" w:rsidRDefault="00900D6C" w:rsidP="00B71D54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 xml:space="preserve">Si informano gli organi preposti </w:t>
      </w:r>
      <w:r w:rsidR="00B71D54" w:rsidRPr="008F3D7A">
        <w:rPr>
          <w:sz w:val="16"/>
          <w:szCs w:val="16"/>
        </w:rPr>
        <w:t>che l’</w:t>
      </w:r>
      <w:r w:rsidR="002144A0" w:rsidRPr="008F3D7A">
        <w:rPr>
          <w:sz w:val="16"/>
          <w:szCs w:val="16"/>
        </w:rPr>
        <w:t>i</w:t>
      </w:r>
      <w:r w:rsidR="00B71D54" w:rsidRPr="008F3D7A">
        <w:rPr>
          <w:sz w:val="16"/>
          <w:szCs w:val="16"/>
        </w:rPr>
        <w:t>mpresa che detiene la concessione della r</w:t>
      </w:r>
      <w:r w:rsidR="007B33DA">
        <w:rPr>
          <w:sz w:val="16"/>
          <w:szCs w:val="16"/>
        </w:rPr>
        <w:t>istora</w:t>
      </w:r>
      <w:r w:rsidR="00B71D54" w:rsidRPr="008F3D7A">
        <w:rPr>
          <w:sz w:val="16"/>
          <w:szCs w:val="16"/>
        </w:rPr>
        <w:t>zione scolastica</w:t>
      </w:r>
      <w:r w:rsidRPr="008F3D7A">
        <w:rPr>
          <w:sz w:val="16"/>
          <w:szCs w:val="16"/>
        </w:rPr>
        <w:t>,</w:t>
      </w:r>
      <w:r w:rsidR="00B71D54" w:rsidRPr="008F3D7A">
        <w:rPr>
          <w:sz w:val="16"/>
          <w:szCs w:val="16"/>
        </w:rPr>
        <w:t xml:space="preserve"> ad oggi non ha ottemperato a tutte le criticità </w:t>
      </w:r>
      <w:r w:rsidR="000F7585" w:rsidRPr="008F3D7A">
        <w:rPr>
          <w:sz w:val="16"/>
          <w:szCs w:val="16"/>
        </w:rPr>
        <w:t>che</w:t>
      </w:r>
      <w:r w:rsidR="00B71D54" w:rsidRPr="008F3D7A">
        <w:rPr>
          <w:sz w:val="16"/>
          <w:szCs w:val="16"/>
        </w:rPr>
        <w:t xml:space="preserve"> era stata chiamata ad assolvere.</w:t>
      </w:r>
    </w:p>
    <w:p w:rsidR="00B71D54" w:rsidRPr="008F3D7A" w:rsidRDefault="00900D6C" w:rsidP="00B71D54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>Dalle note inviate dalla sottoscritta agli organi preposti alla sorveglianza di questa concessione dove invitav</w:t>
      </w:r>
      <w:r w:rsidR="000F7585" w:rsidRPr="008F3D7A">
        <w:rPr>
          <w:sz w:val="16"/>
          <w:szCs w:val="16"/>
        </w:rPr>
        <w:t>o</w:t>
      </w:r>
      <w:r w:rsidRPr="008F3D7A">
        <w:rPr>
          <w:sz w:val="16"/>
          <w:szCs w:val="16"/>
        </w:rPr>
        <w:t xml:space="preserve"> questa amministrazione </w:t>
      </w:r>
      <w:proofErr w:type="gramStart"/>
      <w:r w:rsidR="000F7585" w:rsidRPr="008F3D7A">
        <w:rPr>
          <w:sz w:val="16"/>
          <w:szCs w:val="16"/>
        </w:rPr>
        <w:t xml:space="preserve">ad </w:t>
      </w:r>
      <w:r w:rsidR="00B71D54" w:rsidRPr="008F3D7A">
        <w:rPr>
          <w:sz w:val="16"/>
          <w:szCs w:val="16"/>
        </w:rPr>
        <w:t xml:space="preserve"> ottempera</w:t>
      </w:r>
      <w:r w:rsidR="000F7585" w:rsidRPr="008F3D7A">
        <w:rPr>
          <w:sz w:val="16"/>
          <w:szCs w:val="16"/>
        </w:rPr>
        <w:t>re</w:t>
      </w:r>
      <w:proofErr w:type="gramEnd"/>
      <w:r w:rsidR="00B71D54" w:rsidRPr="008F3D7A">
        <w:rPr>
          <w:sz w:val="16"/>
          <w:szCs w:val="16"/>
        </w:rPr>
        <w:t xml:space="preserve"> </w:t>
      </w:r>
      <w:r w:rsidR="000F7585" w:rsidRPr="008F3D7A">
        <w:rPr>
          <w:sz w:val="16"/>
          <w:szCs w:val="16"/>
        </w:rPr>
        <w:t>e</w:t>
      </w:r>
      <w:r w:rsidR="00B71D54" w:rsidRPr="008F3D7A">
        <w:rPr>
          <w:sz w:val="16"/>
          <w:szCs w:val="16"/>
        </w:rPr>
        <w:t xml:space="preserve"> salvaguardare i lavoratori e tanto meno gli ambienti dove i bambini assumono il pasto</w:t>
      </w:r>
      <w:r w:rsidR="00B17DC6" w:rsidRPr="008F3D7A">
        <w:rPr>
          <w:sz w:val="16"/>
          <w:szCs w:val="16"/>
        </w:rPr>
        <w:t>.</w:t>
      </w:r>
    </w:p>
    <w:p w:rsidR="00016432" w:rsidRPr="008F3D7A" w:rsidRDefault="00B17DC6" w:rsidP="00B71D54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 xml:space="preserve"> </w:t>
      </w:r>
      <w:r w:rsidR="000F7585" w:rsidRPr="008F3D7A">
        <w:rPr>
          <w:sz w:val="16"/>
          <w:szCs w:val="16"/>
        </w:rPr>
        <w:t>L’amministrazione non ha provveduto a far rispettare all’impresa appaltatrice il capitolato di appalto nello special modo,</w:t>
      </w:r>
      <w:r w:rsidRPr="008F3D7A">
        <w:rPr>
          <w:sz w:val="16"/>
          <w:szCs w:val="16"/>
        </w:rPr>
        <w:t xml:space="preserve"> la salute dei </w:t>
      </w:r>
      <w:proofErr w:type="gramStart"/>
      <w:r w:rsidRPr="008F3D7A">
        <w:rPr>
          <w:sz w:val="16"/>
          <w:szCs w:val="16"/>
        </w:rPr>
        <w:t>bambini</w:t>
      </w:r>
      <w:r w:rsidR="000F7585" w:rsidRPr="008F3D7A">
        <w:rPr>
          <w:sz w:val="16"/>
          <w:szCs w:val="16"/>
        </w:rPr>
        <w:t xml:space="preserve"> ,</w:t>
      </w:r>
      <w:proofErr w:type="gramEnd"/>
      <w:r w:rsidR="000F7585" w:rsidRPr="008F3D7A">
        <w:rPr>
          <w:sz w:val="16"/>
          <w:szCs w:val="16"/>
        </w:rPr>
        <w:t xml:space="preserve"> creando da circa 7 mesi </w:t>
      </w:r>
      <w:r w:rsidRPr="008F3D7A">
        <w:rPr>
          <w:sz w:val="16"/>
          <w:szCs w:val="16"/>
        </w:rPr>
        <w:t xml:space="preserve"> una situazione poco agevole e materialmente poco sicura</w:t>
      </w:r>
      <w:r w:rsidR="000F7585" w:rsidRPr="008F3D7A">
        <w:rPr>
          <w:sz w:val="16"/>
          <w:szCs w:val="16"/>
        </w:rPr>
        <w:t xml:space="preserve"> per i bambini</w:t>
      </w:r>
      <w:r w:rsidRPr="008F3D7A">
        <w:rPr>
          <w:sz w:val="16"/>
          <w:szCs w:val="16"/>
        </w:rPr>
        <w:t xml:space="preserve"> , in quanto gli spazi per quel tipo di somministrazione non sono stati</w:t>
      </w:r>
      <w:r w:rsidR="00640989" w:rsidRPr="008F3D7A">
        <w:rPr>
          <w:sz w:val="16"/>
          <w:szCs w:val="16"/>
        </w:rPr>
        <w:t xml:space="preserve"> adeguati alla normativa vigente in materia</w:t>
      </w:r>
      <w:r w:rsidR="00E64439" w:rsidRPr="008F3D7A">
        <w:rPr>
          <w:sz w:val="16"/>
          <w:szCs w:val="16"/>
        </w:rPr>
        <w:t>.</w:t>
      </w:r>
    </w:p>
    <w:p w:rsidR="00B17DC6" w:rsidRPr="008F3D7A" w:rsidRDefault="00B17DC6" w:rsidP="00B71D54">
      <w:pPr>
        <w:spacing w:after="150" w:line="285" w:lineRule="atLeast"/>
        <w:textAlignment w:val="baseline"/>
        <w:rPr>
          <w:b/>
          <w:sz w:val="16"/>
          <w:szCs w:val="16"/>
        </w:rPr>
      </w:pPr>
      <w:r w:rsidRPr="008F3D7A">
        <w:rPr>
          <w:sz w:val="16"/>
          <w:szCs w:val="16"/>
        </w:rPr>
        <w:t xml:space="preserve"> L’art. 42 che detiene la norma riguardante </w:t>
      </w:r>
      <w:proofErr w:type="gramStart"/>
      <w:r w:rsidRPr="008F3D7A">
        <w:rPr>
          <w:sz w:val="16"/>
          <w:szCs w:val="16"/>
        </w:rPr>
        <w:t>gli  spazi</w:t>
      </w:r>
      <w:proofErr w:type="gramEnd"/>
      <w:r w:rsidRPr="008F3D7A">
        <w:rPr>
          <w:sz w:val="16"/>
          <w:szCs w:val="16"/>
        </w:rPr>
        <w:t>, gli ambienti, le attrezzature e gli arredi come previsto d</w:t>
      </w:r>
      <w:r w:rsidR="00016432" w:rsidRPr="008F3D7A">
        <w:rPr>
          <w:sz w:val="16"/>
          <w:szCs w:val="16"/>
        </w:rPr>
        <w:t>a</w:t>
      </w:r>
      <w:r w:rsidRPr="008F3D7A">
        <w:rPr>
          <w:sz w:val="16"/>
          <w:szCs w:val="16"/>
        </w:rPr>
        <w:t xml:space="preserve">l capitolato speciale di appalto NON E’ STATO OTTEMPERATO, in quanto ci sono ancora alcuni plessi </w:t>
      </w:r>
      <w:r w:rsidR="00E64439" w:rsidRPr="008F3D7A">
        <w:rPr>
          <w:sz w:val="16"/>
          <w:szCs w:val="16"/>
        </w:rPr>
        <w:t>privi</w:t>
      </w:r>
      <w:r w:rsidRPr="008F3D7A">
        <w:rPr>
          <w:sz w:val="16"/>
          <w:szCs w:val="16"/>
        </w:rPr>
        <w:t xml:space="preserve"> di </w:t>
      </w:r>
      <w:r w:rsidR="00E64439" w:rsidRPr="008F3D7A">
        <w:rPr>
          <w:sz w:val="16"/>
          <w:szCs w:val="16"/>
        </w:rPr>
        <w:t xml:space="preserve">adeguamento a </w:t>
      </w:r>
      <w:r w:rsidRPr="008F3D7A">
        <w:rPr>
          <w:sz w:val="16"/>
          <w:szCs w:val="16"/>
        </w:rPr>
        <w:t>norma degli ambienti, arredi e attrezzature</w:t>
      </w:r>
      <w:r w:rsidR="00E64439" w:rsidRPr="008F3D7A">
        <w:rPr>
          <w:sz w:val="16"/>
          <w:szCs w:val="16"/>
        </w:rPr>
        <w:t xml:space="preserve"> </w:t>
      </w:r>
      <w:r w:rsidR="00E64439" w:rsidRPr="008F3D7A">
        <w:rPr>
          <w:b/>
          <w:sz w:val="16"/>
          <w:szCs w:val="16"/>
        </w:rPr>
        <w:t xml:space="preserve">ciò non </w:t>
      </w:r>
      <w:r w:rsidRPr="008F3D7A">
        <w:rPr>
          <w:b/>
          <w:sz w:val="16"/>
          <w:szCs w:val="16"/>
        </w:rPr>
        <w:t xml:space="preserve"> garanti</w:t>
      </w:r>
      <w:r w:rsidR="00E64439" w:rsidRPr="008F3D7A">
        <w:rPr>
          <w:b/>
          <w:sz w:val="16"/>
          <w:szCs w:val="16"/>
        </w:rPr>
        <w:t xml:space="preserve">sce </w:t>
      </w:r>
      <w:r w:rsidRPr="008F3D7A">
        <w:rPr>
          <w:b/>
          <w:sz w:val="16"/>
          <w:szCs w:val="16"/>
        </w:rPr>
        <w:t xml:space="preserve"> una manualità </w:t>
      </w:r>
      <w:r w:rsidR="00331201">
        <w:rPr>
          <w:b/>
          <w:sz w:val="16"/>
          <w:szCs w:val="16"/>
        </w:rPr>
        <w:t>sufficient</w:t>
      </w:r>
      <w:r w:rsidRPr="008F3D7A">
        <w:rPr>
          <w:b/>
          <w:sz w:val="16"/>
          <w:szCs w:val="16"/>
        </w:rPr>
        <w:t>e per il personale ed uno spazio adeguato e arredato per i bambini</w:t>
      </w:r>
      <w:r w:rsidR="00E64439" w:rsidRPr="008F3D7A">
        <w:rPr>
          <w:b/>
          <w:sz w:val="16"/>
          <w:szCs w:val="16"/>
        </w:rPr>
        <w:t xml:space="preserve">, </w:t>
      </w:r>
      <w:r w:rsidRPr="008F3D7A">
        <w:rPr>
          <w:b/>
          <w:sz w:val="16"/>
          <w:szCs w:val="16"/>
        </w:rPr>
        <w:t xml:space="preserve"> al fine di avere un</w:t>
      </w:r>
      <w:r w:rsidR="00331201">
        <w:rPr>
          <w:b/>
          <w:sz w:val="16"/>
          <w:szCs w:val="16"/>
        </w:rPr>
        <w:t xml:space="preserve">a </w:t>
      </w:r>
      <w:r w:rsidRPr="008F3D7A">
        <w:rPr>
          <w:b/>
          <w:sz w:val="16"/>
          <w:szCs w:val="16"/>
        </w:rPr>
        <w:t xml:space="preserve"> sana somministrazione.</w:t>
      </w:r>
    </w:p>
    <w:p w:rsidR="00B71D54" w:rsidRPr="008F3D7A" w:rsidRDefault="00B17DC6" w:rsidP="00B71D54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 xml:space="preserve">Ricordo alle autorità in </w:t>
      </w:r>
      <w:proofErr w:type="gramStart"/>
      <w:r w:rsidRPr="008F3D7A">
        <w:rPr>
          <w:sz w:val="16"/>
          <w:szCs w:val="16"/>
        </w:rPr>
        <w:t>elenco  che</w:t>
      </w:r>
      <w:proofErr w:type="gramEnd"/>
      <w:r w:rsidRPr="008F3D7A">
        <w:rPr>
          <w:sz w:val="16"/>
          <w:szCs w:val="16"/>
        </w:rPr>
        <w:t xml:space="preserve"> l’ attività  lavorativa dei dipendenti è terribilmente modificata, intanto dagli stipendi che percepiscono,</w:t>
      </w:r>
      <w:r w:rsidR="00331201">
        <w:rPr>
          <w:sz w:val="16"/>
          <w:szCs w:val="16"/>
        </w:rPr>
        <w:t xml:space="preserve"> in quanto meno retribuiti, </w:t>
      </w:r>
      <w:r w:rsidRPr="008F3D7A">
        <w:rPr>
          <w:sz w:val="16"/>
          <w:szCs w:val="16"/>
        </w:rPr>
        <w:t xml:space="preserve"> ma soprattutto dal lavoro che svolgono quotidianamente in quanto il capitolato all’art. 42 determina il rapporto da 1/30 bambini per il servizio </w:t>
      </w:r>
      <w:r w:rsidR="00016432" w:rsidRPr="008F3D7A">
        <w:rPr>
          <w:sz w:val="16"/>
          <w:szCs w:val="16"/>
        </w:rPr>
        <w:t xml:space="preserve">è chiaro </w:t>
      </w:r>
      <w:r w:rsidRPr="008F3D7A">
        <w:rPr>
          <w:sz w:val="16"/>
          <w:szCs w:val="16"/>
        </w:rPr>
        <w:t>da intendersi a turno</w:t>
      </w:r>
      <w:r w:rsidR="00016432" w:rsidRPr="008F3D7A">
        <w:rPr>
          <w:sz w:val="16"/>
          <w:szCs w:val="16"/>
        </w:rPr>
        <w:t xml:space="preserve">. Ad oggi i lavoratori si trovano con un carico di lavoro che determina quasi il doppio del rapporto previsto, ciò non garantisce la qualità del servizio e la tutela dei </w:t>
      </w:r>
      <w:proofErr w:type="gramStart"/>
      <w:r w:rsidR="00016432" w:rsidRPr="008F3D7A">
        <w:rPr>
          <w:sz w:val="16"/>
          <w:szCs w:val="16"/>
        </w:rPr>
        <w:t>bambini ,</w:t>
      </w:r>
      <w:proofErr w:type="gramEnd"/>
      <w:r w:rsidR="00016432" w:rsidRPr="008F3D7A">
        <w:rPr>
          <w:sz w:val="16"/>
          <w:szCs w:val="16"/>
        </w:rPr>
        <w:t xml:space="preserve"> in quanto gli stessi avranno un servizio con le criticità del caso.</w:t>
      </w:r>
    </w:p>
    <w:p w:rsidR="00157E4B" w:rsidRPr="008F3D7A" w:rsidRDefault="00016432" w:rsidP="00B71D54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 xml:space="preserve">Una nota del dirigente dell’area preposta del 08.03.2019 n. 14987/2019 sottolinea “la ditta provvederà sin d’ora a gestire nel miglior modo possibile i beni avuti in uso e provvederà a tutto quanto ivi previsto successivamente alla sottoscrizione del </w:t>
      </w:r>
      <w:proofErr w:type="gramStart"/>
      <w:r w:rsidRPr="008F3D7A">
        <w:rPr>
          <w:sz w:val="16"/>
          <w:szCs w:val="16"/>
        </w:rPr>
        <w:t>contratto….</w:t>
      </w:r>
      <w:proofErr w:type="gramEnd"/>
      <w:r w:rsidRPr="008F3D7A">
        <w:rPr>
          <w:sz w:val="16"/>
          <w:szCs w:val="16"/>
        </w:rPr>
        <w:t xml:space="preserve">.” questo mi induce a capire che la ditta fino ad oggi ha lavorato nei plessi scolastici senza aver rispettato il </w:t>
      </w:r>
      <w:r w:rsidR="00C36978" w:rsidRPr="008F3D7A">
        <w:rPr>
          <w:sz w:val="16"/>
          <w:szCs w:val="16"/>
        </w:rPr>
        <w:t>capitolato di appalto e senza aver ottemperato alle norme igienico-sanitarie e di sicurezza.</w:t>
      </w:r>
    </w:p>
    <w:p w:rsidR="00C36978" w:rsidRPr="008F3D7A" w:rsidRDefault="0058124A" w:rsidP="00B71D54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 xml:space="preserve">Alla nota del dirigente dell’area preposta </w:t>
      </w:r>
      <w:r w:rsidR="003C283C" w:rsidRPr="008F3D7A">
        <w:rPr>
          <w:sz w:val="16"/>
          <w:szCs w:val="16"/>
        </w:rPr>
        <w:t xml:space="preserve">dove viene sottolineato il ritardo della firma del contratto con la ditta che si occupa della refezione scolastica </w:t>
      </w:r>
      <w:r w:rsidRPr="008F3D7A">
        <w:rPr>
          <w:sz w:val="16"/>
          <w:szCs w:val="16"/>
        </w:rPr>
        <w:t>n.  17983 del 21.03.2019</w:t>
      </w:r>
      <w:r w:rsidR="003C283C" w:rsidRPr="008F3D7A">
        <w:rPr>
          <w:sz w:val="16"/>
          <w:szCs w:val="16"/>
        </w:rPr>
        <w:t>, alla nota</w:t>
      </w:r>
      <w:r w:rsidRPr="008F3D7A">
        <w:rPr>
          <w:sz w:val="16"/>
          <w:szCs w:val="16"/>
        </w:rPr>
        <w:t xml:space="preserve"> risponde </w:t>
      </w:r>
      <w:proofErr w:type="gramStart"/>
      <w:r w:rsidRPr="008F3D7A">
        <w:rPr>
          <w:sz w:val="16"/>
          <w:szCs w:val="16"/>
        </w:rPr>
        <w:t xml:space="preserve">la </w:t>
      </w:r>
      <w:r w:rsidR="00C36978" w:rsidRPr="008F3D7A">
        <w:rPr>
          <w:sz w:val="16"/>
          <w:szCs w:val="16"/>
        </w:rPr>
        <w:t xml:space="preserve"> segretari</w:t>
      </w:r>
      <w:r w:rsidRPr="008F3D7A">
        <w:rPr>
          <w:sz w:val="16"/>
          <w:szCs w:val="16"/>
        </w:rPr>
        <w:t>a</w:t>
      </w:r>
      <w:proofErr w:type="gramEnd"/>
      <w:r w:rsidRPr="008F3D7A">
        <w:rPr>
          <w:sz w:val="16"/>
          <w:szCs w:val="16"/>
        </w:rPr>
        <w:t xml:space="preserve"> </w:t>
      </w:r>
      <w:r w:rsidR="00C36978" w:rsidRPr="008F3D7A">
        <w:rPr>
          <w:sz w:val="16"/>
          <w:szCs w:val="16"/>
        </w:rPr>
        <w:t xml:space="preserve"> generale</w:t>
      </w:r>
      <w:r w:rsidRPr="008F3D7A">
        <w:rPr>
          <w:sz w:val="16"/>
          <w:szCs w:val="16"/>
        </w:rPr>
        <w:t xml:space="preserve"> con nota</w:t>
      </w:r>
      <w:r w:rsidR="00C36978" w:rsidRPr="008F3D7A">
        <w:rPr>
          <w:sz w:val="16"/>
          <w:szCs w:val="16"/>
        </w:rPr>
        <w:t xml:space="preserve"> n. 20537/2019 sulla richiesta di motivazione ritardo al dirigente, si evince quanto segue.. </w:t>
      </w:r>
      <w:proofErr w:type="gramStart"/>
      <w:r w:rsidR="00C36978" w:rsidRPr="008F3D7A">
        <w:rPr>
          <w:sz w:val="16"/>
          <w:szCs w:val="16"/>
        </w:rPr>
        <w:t>”sono</w:t>
      </w:r>
      <w:proofErr w:type="gramEnd"/>
      <w:r w:rsidR="00C36978" w:rsidRPr="008F3D7A">
        <w:rPr>
          <w:sz w:val="16"/>
          <w:szCs w:val="16"/>
        </w:rPr>
        <w:t xml:space="preserve"> a chiedere espressamente la giusta motivazione per la quale la S.V. non ha proceduto alla stipula del relativo contratto d’appalto entro il termine perentorio dei 60 giorni dall’aggiudicazione della stessa……..”</w:t>
      </w:r>
      <w:r w:rsidR="003C283C" w:rsidRPr="008F3D7A">
        <w:rPr>
          <w:sz w:val="16"/>
          <w:szCs w:val="16"/>
        </w:rPr>
        <w:t xml:space="preserve"> Dopo aver letto queste parole</w:t>
      </w:r>
      <w:r w:rsidR="00C36978" w:rsidRPr="008F3D7A">
        <w:rPr>
          <w:sz w:val="16"/>
          <w:szCs w:val="16"/>
        </w:rPr>
        <w:t xml:space="preserve"> chiedo alla segretaria </w:t>
      </w:r>
      <w:proofErr w:type="gramStart"/>
      <w:r w:rsidR="00C36978" w:rsidRPr="008F3D7A">
        <w:rPr>
          <w:sz w:val="16"/>
          <w:szCs w:val="16"/>
        </w:rPr>
        <w:t>generale</w:t>
      </w:r>
      <w:r w:rsidR="003C283C" w:rsidRPr="008F3D7A">
        <w:rPr>
          <w:sz w:val="16"/>
          <w:szCs w:val="16"/>
        </w:rPr>
        <w:t xml:space="preserve"> :</w:t>
      </w:r>
      <w:proofErr w:type="gramEnd"/>
      <w:r w:rsidR="003C283C" w:rsidRPr="008F3D7A">
        <w:rPr>
          <w:sz w:val="16"/>
          <w:szCs w:val="16"/>
        </w:rPr>
        <w:t xml:space="preserve"> </w:t>
      </w:r>
      <w:r w:rsidR="00C36978" w:rsidRPr="008F3D7A">
        <w:rPr>
          <w:sz w:val="16"/>
          <w:szCs w:val="16"/>
        </w:rPr>
        <w:t xml:space="preserve"> quali sono le</w:t>
      </w:r>
      <w:r w:rsidR="003C283C" w:rsidRPr="008F3D7A">
        <w:rPr>
          <w:sz w:val="16"/>
          <w:szCs w:val="16"/>
        </w:rPr>
        <w:t xml:space="preserve"> Sue</w:t>
      </w:r>
      <w:r w:rsidR="00C36978" w:rsidRPr="008F3D7A">
        <w:rPr>
          <w:sz w:val="16"/>
          <w:szCs w:val="16"/>
        </w:rPr>
        <w:t xml:space="preserve"> responsabilità difronte ad una “rogazione”  </w:t>
      </w:r>
      <w:r w:rsidR="003C283C" w:rsidRPr="008F3D7A">
        <w:rPr>
          <w:sz w:val="16"/>
          <w:szCs w:val="16"/>
        </w:rPr>
        <w:t>Lei</w:t>
      </w:r>
      <w:r w:rsidR="00C36978" w:rsidRPr="008F3D7A">
        <w:rPr>
          <w:sz w:val="16"/>
          <w:szCs w:val="16"/>
        </w:rPr>
        <w:t xml:space="preserve"> si  assumerà </w:t>
      </w:r>
      <w:r w:rsidR="003C283C" w:rsidRPr="008F3D7A">
        <w:rPr>
          <w:sz w:val="16"/>
          <w:szCs w:val="16"/>
        </w:rPr>
        <w:t xml:space="preserve">la responsabilità di fare il rogito anche difronte ad un </w:t>
      </w:r>
      <w:r w:rsidR="00C36978" w:rsidRPr="008F3D7A">
        <w:rPr>
          <w:sz w:val="16"/>
          <w:szCs w:val="16"/>
        </w:rPr>
        <w:t xml:space="preserve"> ritardo</w:t>
      </w:r>
      <w:r w:rsidR="003C283C" w:rsidRPr="008F3D7A">
        <w:rPr>
          <w:sz w:val="16"/>
          <w:szCs w:val="16"/>
        </w:rPr>
        <w:t xml:space="preserve"> di ben oltre 60 giorni, </w:t>
      </w:r>
      <w:r w:rsidR="00C36978" w:rsidRPr="008F3D7A">
        <w:rPr>
          <w:sz w:val="16"/>
          <w:szCs w:val="16"/>
        </w:rPr>
        <w:t xml:space="preserve"> rispetto al periodo previsto per la stipula</w:t>
      </w:r>
      <w:r w:rsidR="003C283C" w:rsidRPr="008F3D7A">
        <w:rPr>
          <w:sz w:val="16"/>
          <w:szCs w:val="16"/>
        </w:rPr>
        <w:t>?</w:t>
      </w:r>
      <w:r w:rsidR="005600E8" w:rsidRPr="008F3D7A">
        <w:rPr>
          <w:sz w:val="16"/>
          <w:szCs w:val="16"/>
        </w:rPr>
        <w:t xml:space="preserve"> Si assume la responsabilità di rogare un contratto se non vengono rispettati tutti i parametri del capitolato, con la consapevolezza che lo stesso determina nell’attuazione delle criticità?</w:t>
      </w:r>
    </w:p>
    <w:p w:rsidR="005600E8" w:rsidRPr="008F3D7A" w:rsidRDefault="005600E8" w:rsidP="00B71D54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 xml:space="preserve">Al Dirigente area preposta, chiedo garanzie che contribuiscano a </w:t>
      </w:r>
      <w:proofErr w:type="gramStart"/>
      <w:r w:rsidRPr="008F3D7A">
        <w:rPr>
          <w:sz w:val="16"/>
          <w:szCs w:val="16"/>
        </w:rPr>
        <w:t>tutelare  i</w:t>
      </w:r>
      <w:proofErr w:type="gramEnd"/>
      <w:r w:rsidRPr="008F3D7A">
        <w:rPr>
          <w:sz w:val="16"/>
          <w:szCs w:val="16"/>
        </w:rPr>
        <w:t xml:space="preserve"> bambini e le lavoratrici in quanto non rispettati alcuni articoli già citati del capitolato dalla ditta stessa che eroga il servizio.</w:t>
      </w:r>
    </w:p>
    <w:p w:rsidR="00C36978" w:rsidRPr="008F3D7A" w:rsidRDefault="00C36978" w:rsidP="00B71D54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 xml:space="preserve">Le responsabilità sono di tutti gli organi preposti a questa </w:t>
      </w:r>
      <w:proofErr w:type="gramStart"/>
      <w:r w:rsidRPr="008F3D7A">
        <w:rPr>
          <w:sz w:val="16"/>
          <w:szCs w:val="16"/>
        </w:rPr>
        <w:t>concessione,  pertanto</w:t>
      </w:r>
      <w:proofErr w:type="gramEnd"/>
      <w:r w:rsidRPr="008F3D7A">
        <w:rPr>
          <w:sz w:val="16"/>
          <w:szCs w:val="16"/>
        </w:rPr>
        <w:t xml:space="preserve"> è necessario valutare la situazione dall’inizio di questa concessione </w:t>
      </w:r>
      <w:r w:rsidR="003C283C" w:rsidRPr="008F3D7A">
        <w:rPr>
          <w:sz w:val="16"/>
          <w:szCs w:val="16"/>
        </w:rPr>
        <w:t xml:space="preserve">ed </w:t>
      </w:r>
      <w:r w:rsidRPr="008F3D7A">
        <w:rPr>
          <w:sz w:val="16"/>
          <w:szCs w:val="16"/>
        </w:rPr>
        <w:t>è necessario far luce sull’annosa questione.</w:t>
      </w:r>
    </w:p>
    <w:p w:rsidR="003C283C" w:rsidRPr="008F3D7A" w:rsidRDefault="003C283C" w:rsidP="00B71D54">
      <w:pPr>
        <w:spacing w:after="150" w:line="285" w:lineRule="atLeast"/>
        <w:textAlignment w:val="baseline"/>
        <w:rPr>
          <w:sz w:val="16"/>
          <w:szCs w:val="16"/>
        </w:rPr>
      </w:pPr>
      <w:r w:rsidRPr="008F3D7A">
        <w:rPr>
          <w:sz w:val="16"/>
          <w:szCs w:val="16"/>
        </w:rPr>
        <w:t>Cordialmente.</w:t>
      </w:r>
      <w:r w:rsidR="008F3D7A">
        <w:rPr>
          <w:sz w:val="16"/>
          <w:szCs w:val="16"/>
        </w:rPr>
        <w:t xml:space="preserve">                                                                                                      </w:t>
      </w:r>
      <w:r w:rsidR="00331201">
        <w:rPr>
          <w:sz w:val="16"/>
          <w:szCs w:val="16"/>
        </w:rPr>
        <w:t xml:space="preserve">                                                             </w:t>
      </w:r>
      <w:r w:rsidR="008F3D7A">
        <w:rPr>
          <w:sz w:val="16"/>
          <w:szCs w:val="16"/>
        </w:rPr>
        <w:t xml:space="preserve">  Consigliere Comunale Edelvais Ludovici</w:t>
      </w:r>
    </w:p>
    <w:p w:rsidR="00B71D54" w:rsidRPr="008F3D7A" w:rsidRDefault="00B71D54" w:rsidP="00B71D54">
      <w:pPr>
        <w:spacing w:after="150" w:line="285" w:lineRule="atLeast"/>
        <w:textAlignment w:val="baseline"/>
        <w:rPr>
          <w:sz w:val="16"/>
          <w:szCs w:val="16"/>
        </w:rPr>
      </w:pPr>
    </w:p>
    <w:sectPr w:rsidR="00B71D54" w:rsidRPr="008F3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54"/>
    <w:rsid w:val="00016432"/>
    <w:rsid w:val="000C4279"/>
    <w:rsid w:val="000D196B"/>
    <w:rsid w:val="000F7585"/>
    <w:rsid w:val="00157E4B"/>
    <w:rsid w:val="002144A0"/>
    <w:rsid w:val="002B5830"/>
    <w:rsid w:val="00331201"/>
    <w:rsid w:val="003B65D1"/>
    <w:rsid w:val="003C283C"/>
    <w:rsid w:val="00415EB4"/>
    <w:rsid w:val="005600E8"/>
    <w:rsid w:val="0058124A"/>
    <w:rsid w:val="005C14A6"/>
    <w:rsid w:val="00640989"/>
    <w:rsid w:val="00677CBF"/>
    <w:rsid w:val="006F6A60"/>
    <w:rsid w:val="007B33DA"/>
    <w:rsid w:val="008F3D7A"/>
    <w:rsid w:val="00900D6C"/>
    <w:rsid w:val="00B17DC6"/>
    <w:rsid w:val="00B71D54"/>
    <w:rsid w:val="00C36978"/>
    <w:rsid w:val="00D02C44"/>
    <w:rsid w:val="00E64439"/>
    <w:rsid w:val="00E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29B3"/>
  <w15:chartTrackingRefBased/>
  <w15:docId w15:val="{84274687-67EC-40D7-8C06-1430616F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1D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Edelvais Ludovici</dc:creator>
  <cp:keywords/>
  <dc:description/>
  <cp:lastModifiedBy>Edelvais Ludovici</cp:lastModifiedBy>
  <cp:revision>16</cp:revision>
  <dcterms:created xsi:type="dcterms:W3CDTF">2019-04-15T14:24:00Z</dcterms:created>
  <dcterms:modified xsi:type="dcterms:W3CDTF">2019-04-16T21:54:00Z</dcterms:modified>
</cp:coreProperties>
</file>